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11" w:rsidRPr="00B463F0" w:rsidRDefault="005D5C9A" w:rsidP="00071311">
      <w:pPr>
        <w:tabs>
          <w:tab w:val="left" w:pos="570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311">
        <w:rPr>
          <w:sz w:val="28"/>
          <w:szCs w:val="28"/>
        </w:rPr>
        <w:t xml:space="preserve">     </w:t>
      </w:r>
      <w:r w:rsidR="00071311" w:rsidRPr="00B463F0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071311" w:rsidRPr="00B463F0" w:rsidRDefault="00071311" w:rsidP="00071311">
      <w:pPr>
        <w:tabs>
          <w:tab w:val="left" w:pos="57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463F0">
        <w:rPr>
          <w:b/>
          <w:sz w:val="28"/>
          <w:szCs w:val="28"/>
        </w:rPr>
        <w:t>Балахтонская общеобразовательная школа</w:t>
      </w: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Исследовательская работа</w:t>
      </w:r>
    </w:p>
    <w:p w:rsidR="00071311" w:rsidRDefault="00071311" w:rsidP="00071311">
      <w:pPr>
        <w:tabs>
          <w:tab w:val="left" w:pos="5700"/>
        </w:tabs>
        <w:spacing w:line="360" w:lineRule="auto"/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«Узнать правду»</w:t>
      </w: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  <w:rPr>
          <w:b/>
        </w:rPr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  <w:rPr>
          <w:b/>
        </w:rPr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  <w:rPr>
          <w:b/>
          <w:spacing w:val="-20"/>
        </w:rPr>
      </w:pP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b/>
          <w:spacing w:val="-20"/>
        </w:rPr>
        <w:t xml:space="preserve">                                                                        </w:t>
      </w:r>
      <w:r>
        <w:rPr>
          <w:spacing w:val="-20"/>
        </w:rPr>
        <w:t xml:space="preserve">Выполнила:                                                                               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Малиновская Екатерина ,  1.01.1990 г</w:t>
      </w:r>
    </w:p>
    <w:p w:rsidR="00071311" w:rsidRDefault="00071311" w:rsidP="00071311">
      <w:pPr>
        <w:tabs>
          <w:tab w:val="left" w:pos="5700"/>
        </w:tabs>
        <w:rPr>
          <w:spacing w:val="-20"/>
        </w:rPr>
      </w:pPr>
      <w:r>
        <w:rPr>
          <w:spacing w:val="-20"/>
        </w:rPr>
        <w:t xml:space="preserve">                                                                                                                            домашний адрес: Козульский район, с.Балахтон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МОУ Балахтонской СОШ, Козульского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района, 10 класса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Козульский район,   с. Балахтон, ул. Советская </w:t>
      </w:r>
    </w:p>
    <w:p w:rsidR="00071311" w:rsidRDefault="00071311" w:rsidP="00071311">
      <w:pPr>
        <w:tabs>
          <w:tab w:val="left" w:pos="5700"/>
        </w:tabs>
        <w:ind w:left="2160"/>
        <w:rPr>
          <w:spacing w:val="-20"/>
        </w:rPr>
      </w:pPr>
      <w:r>
        <w:rPr>
          <w:spacing w:val="-20"/>
        </w:rPr>
        <w:t xml:space="preserve">                                                                        82 «а», 8(254) 25 -3-24</w:t>
      </w:r>
    </w:p>
    <w:p w:rsidR="00071311" w:rsidRDefault="00071311" w:rsidP="00071311">
      <w:pPr>
        <w:tabs>
          <w:tab w:val="left" w:pos="5700"/>
        </w:tabs>
        <w:ind w:left="2160"/>
      </w:pPr>
      <w:r>
        <w:rPr>
          <w:spacing w:val="-20"/>
        </w:rPr>
        <w:t xml:space="preserve">                                                                      </w:t>
      </w:r>
      <w:r>
        <w:t xml:space="preserve"> </w:t>
      </w:r>
    </w:p>
    <w:p w:rsidR="00071311" w:rsidRPr="00B463F0" w:rsidRDefault="00071311" w:rsidP="00071311">
      <w:pPr>
        <w:tabs>
          <w:tab w:val="left" w:pos="5700"/>
        </w:tabs>
        <w:ind w:left="2160"/>
      </w:pPr>
      <w:r>
        <w:t xml:space="preserve">                                                 Первушина Елена Николаевна – </w:t>
      </w:r>
    </w:p>
    <w:p w:rsidR="00071311" w:rsidRDefault="00071311" w:rsidP="00071311">
      <w:pPr>
        <w:tabs>
          <w:tab w:val="left" w:pos="5700"/>
        </w:tabs>
        <w:ind w:left="2160"/>
      </w:pPr>
      <w:r w:rsidRPr="00B463F0">
        <w:t xml:space="preserve">                                                 </w:t>
      </w:r>
      <w:r>
        <w:t xml:space="preserve">руководитель </w:t>
      </w:r>
    </w:p>
    <w:p w:rsidR="00071311" w:rsidRDefault="00071311" w:rsidP="00071311">
      <w:pPr>
        <w:tabs>
          <w:tab w:val="left" w:pos="5700"/>
        </w:tabs>
        <w:ind w:left="2160"/>
      </w:pPr>
      <w:r>
        <w:t xml:space="preserve">                                                 работы, учитель истории и                         </w:t>
      </w:r>
    </w:p>
    <w:p w:rsidR="00071311" w:rsidRDefault="00071311" w:rsidP="00071311">
      <w:pPr>
        <w:tabs>
          <w:tab w:val="left" w:pos="5700"/>
        </w:tabs>
        <w:ind w:left="2160"/>
      </w:pPr>
      <w:r>
        <w:t xml:space="preserve">                                                 обществознания</w:t>
      </w:r>
    </w:p>
    <w:p w:rsidR="00071311" w:rsidRDefault="00071311" w:rsidP="00071311">
      <w:pPr>
        <w:tabs>
          <w:tab w:val="left" w:pos="5700"/>
        </w:tabs>
        <w:ind w:left="2160"/>
      </w:pPr>
      <w:r>
        <w:t xml:space="preserve">                                                 соавтор: Чернов Александр Евгеньевич</w:t>
      </w:r>
    </w:p>
    <w:p w:rsidR="00071311" w:rsidRDefault="00071311" w:rsidP="00071311">
      <w:pPr>
        <w:tabs>
          <w:tab w:val="left" w:pos="5700"/>
        </w:tabs>
        <w:ind w:left="2160"/>
      </w:pPr>
    </w:p>
    <w:p w:rsidR="00071311" w:rsidRDefault="00071311" w:rsidP="00071311">
      <w:pPr>
        <w:tabs>
          <w:tab w:val="left" w:pos="5700"/>
        </w:tabs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ind w:left="360"/>
        <w:jc w:val="both"/>
      </w:pPr>
    </w:p>
    <w:p w:rsidR="00071311" w:rsidRDefault="00071311" w:rsidP="00071311">
      <w:pPr>
        <w:tabs>
          <w:tab w:val="left" w:pos="5700"/>
        </w:tabs>
        <w:spacing w:line="360" w:lineRule="auto"/>
        <w:jc w:val="center"/>
      </w:pPr>
    </w:p>
    <w:p w:rsidR="00071311" w:rsidRDefault="00071311" w:rsidP="00071311">
      <w:pPr>
        <w:tabs>
          <w:tab w:val="left" w:pos="5700"/>
        </w:tabs>
        <w:spacing w:line="360" w:lineRule="auto"/>
        <w:jc w:val="center"/>
      </w:pPr>
    </w:p>
    <w:p w:rsidR="00071311" w:rsidRDefault="00071311" w:rsidP="00071311">
      <w:pPr>
        <w:tabs>
          <w:tab w:val="left" w:pos="5700"/>
        </w:tabs>
        <w:spacing w:line="360" w:lineRule="auto"/>
      </w:pPr>
      <w:r>
        <w:t xml:space="preserve">                                               </w:t>
      </w:r>
    </w:p>
    <w:p w:rsidR="00071311" w:rsidRDefault="00071311" w:rsidP="00071311">
      <w:pPr>
        <w:tabs>
          <w:tab w:val="left" w:pos="5700"/>
        </w:tabs>
        <w:spacing w:line="360" w:lineRule="auto"/>
      </w:pPr>
    </w:p>
    <w:p w:rsidR="00071311" w:rsidRDefault="00071311" w:rsidP="00071311">
      <w:pPr>
        <w:tabs>
          <w:tab w:val="left" w:pos="5700"/>
        </w:tabs>
        <w:spacing w:line="360" w:lineRule="auto"/>
      </w:pPr>
      <w:r>
        <w:t xml:space="preserve">                                               с. Балахтон 2009</w:t>
      </w:r>
    </w:p>
    <w:p w:rsidR="00071311" w:rsidRPr="00B575B5" w:rsidRDefault="00071311" w:rsidP="00071311">
      <w:pPr>
        <w:tabs>
          <w:tab w:val="left" w:pos="5700"/>
        </w:tabs>
        <w:spacing w:line="360" w:lineRule="auto"/>
        <w:rPr>
          <w:b/>
        </w:rPr>
      </w:pPr>
      <w:r w:rsidRPr="00B575B5">
        <w:rPr>
          <w:b/>
        </w:rPr>
        <w:lastRenderedPageBreak/>
        <w:t xml:space="preserve">                                                  </w:t>
      </w:r>
      <w:r w:rsidRPr="00B575B5">
        <w:rPr>
          <w:b/>
          <w:sz w:val="28"/>
          <w:szCs w:val="28"/>
        </w:rPr>
        <w:t>ОГЛАВЛЕНИЕ</w:t>
      </w:r>
    </w:p>
    <w:p w:rsidR="00071311" w:rsidRDefault="00071311" w:rsidP="0007131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071311" w:rsidRDefault="00071311" w:rsidP="0007131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071311" w:rsidRDefault="00071311" w:rsidP="00071311">
      <w:pPr>
        <w:numPr>
          <w:ilvl w:val="0"/>
          <w:numId w:val="2"/>
        </w:numPr>
        <w:tabs>
          <w:tab w:val="clear" w:pos="720"/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71311" w:rsidRDefault="00071311" w:rsidP="00071311">
      <w:pPr>
        <w:numPr>
          <w:ilvl w:val="0"/>
          <w:numId w:val="2"/>
        </w:numPr>
        <w:tabs>
          <w:tab w:val="clear" w:pos="720"/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Историография вопроса</w:t>
      </w:r>
    </w:p>
    <w:p w:rsidR="00071311" w:rsidRDefault="00071311" w:rsidP="00071311">
      <w:pPr>
        <w:numPr>
          <w:ilvl w:val="0"/>
          <w:numId w:val="2"/>
        </w:numPr>
        <w:tabs>
          <w:tab w:val="clear" w:pos="720"/>
          <w:tab w:val="num" w:pos="36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Основная часть</w:t>
      </w:r>
    </w:p>
    <w:p w:rsidR="00071311" w:rsidRDefault="00071311" w:rsidP="00071311">
      <w:pPr>
        <w:numPr>
          <w:ilvl w:val="0"/>
          <w:numId w:val="3"/>
        </w:numPr>
        <w:tabs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Глава первая  «Слово о героях»</w:t>
      </w:r>
    </w:p>
    <w:p w:rsidR="00071311" w:rsidRDefault="00071311" w:rsidP="00071311">
      <w:pPr>
        <w:numPr>
          <w:ilvl w:val="0"/>
          <w:numId w:val="3"/>
        </w:numPr>
        <w:tabs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Глава вторая «Чернов Андрей Дмитриевич»</w:t>
      </w:r>
    </w:p>
    <w:p w:rsidR="00071311" w:rsidRDefault="00071311" w:rsidP="00071311">
      <w:pPr>
        <w:numPr>
          <w:ilvl w:val="0"/>
          <w:numId w:val="3"/>
        </w:numPr>
        <w:tabs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Глава третья «</w:t>
      </w:r>
      <w:r w:rsidR="00254CF7">
        <w:rPr>
          <w:sz w:val="28"/>
          <w:szCs w:val="28"/>
        </w:rPr>
        <w:t>Борьба за правду</w:t>
      </w:r>
      <w:r>
        <w:rPr>
          <w:sz w:val="28"/>
          <w:szCs w:val="28"/>
        </w:rPr>
        <w:t>»</w:t>
      </w:r>
    </w:p>
    <w:p w:rsidR="00071311" w:rsidRDefault="00071311" w:rsidP="00071311">
      <w:pPr>
        <w:numPr>
          <w:ilvl w:val="0"/>
          <w:numId w:val="2"/>
        </w:numPr>
        <w:tabs>
          <w:tab w:val="clear" w:pos="720"/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1311" w:rsidRDefault="00071311" w:rsidP="00071311">
      <w:pPr>
        <w:numPr>
          <w:ilvl w:val="0"/>
          <w:numId w:val="2"/>
        </w:numPr>
        <w:tabs>
          <w:tab w:val="clear" w:pos="720"/>
          <w:tab w:val="num" w:pos="540"/>
          <w:tab w:val="left" w:pos="570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71311" w:rsidRDefault="00071311" w:rsidP="00071311">
      <w:pPr>
        <w:spacing w:line="360" w:lineRule="auto"/>
        <w:ind w:left="-900" w:firstLine="540"/>
        <w:jc w:val="both"/>
        <w:rPr>
          <w:sz w:val="28"/>
          <w:szCs w:val="28"/>
          <w:lang w:val="en-US"/>
        </w:rPr>
      </w:pPr>
    </w:p>
    <w:p w:rsidR="00071311" w:rsidRDefault="00071311" w:rsidP="00071311">
      <w:pPr>
        <w:tabs>
          <w:tab w:val="left" w:pos="5700"/>
        </w:tabs>
        <w:spacing w:line="360" w:lineRule="auto"/>
        <w:rPr>
          <w:b/>
        </w:rPr>
      </w:pPr>
    </w:p>
    <w:p w:rsidR="00071311" w:rsidRDefault="00071311" w:rsidP="00071311">
      <w:pPr>
        <w:tabs>
          <w:tab w:val="left" w:pos="5700"/>
        </w:tabs>
        <w:spacing w:line="360" w:lineRule="auto"/>
        <w:rPr>
          <w:b/>
        </w:rPr>
      </w:pPr>
    </w:p>
    <w:p w:rsidR="00A52C5E" w:rsidRDefault="005D5C9A" w:rsidP="00A03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A52C5E" w:rsidRDefault="00A52C5E" w:rsidP="00A03086">
      <w:pPr>
        <w:spacing w:line="360" w:lineRule="auto"/>
        <w:rPr>
          <w:sz w:val="28"/>
          <w:szCs w:val="28"/>
        </w:rPr>
      </w:pPr>
    </w:p>
    <w:p w:rsidR="00254CF7" w:rsidRDefault="00071311" w:rsidP="00A030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D5C9A" w:rsidRPr="00071311" w:rsidRDefault="00254CF7" w:rsidP="00A03086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 w:rsidR="00A52C5E">
        <w:rPr>
          <w:sz w:val="28"/>
          <w:szCs w:val="28"/>
        </w:rPr>
        <w:t xml:space="preserve"> </w:t>
      </w:r>
      <w:r w:rsidR="005D5C9A" w:rsidRPr="00071311">
        <w:rPr>
          <w:b/>
          <w:sz w:val="32"/>
          <w:szCs w:val="32"/>
        </w:rPr>
        <w:t>ВВЕДЕНИЕ</w:t>
      </w:r>
    </w:p>
    <w:p w:rsidR="007B7B88" w:rsidRDefault="005D5C9A" w:rsidP="007B7B88">
      <w:pPr>
        <w:shd w:val="clear" w:color="auto" w:fill="FFFFFF"/>
        <w:spacing w:line="360" w:lineRule="auto"/>
        <w:ind w:firstLine="540"/>
        <w:jc w:val="both"/>
        <w:rPr>
          <w:spacing w:val="-2"/>
          <w:sz w:val="28"/>
          <w:szCs w:val="28"/>
        </w:rPr>
      </w:pPr>
      <w:r w:rsidRPr="00F5794E">
        <w:rPr>
          <w:sz w:val="28"/>
          <w:szCs w:val="28"/>
        </w:rPr>
        <w:t xml:space="preserve">Исследовательской деятельностью мы занимаемся  уже на протяжении нескольких лет. Причин тому несколько. Первая – уходящий век стал одним из самых драматических в истории России. Вторая – вокруг нас много живых свидетелей и участников грандиозных исторических событий и надо сделать все возможное, чтобы то, что они хранят в памяти, было зафиксировано, стало историческим документом. И, наконец, третья - мы живем в переломное время, в такие периоды люди все больше стремятся понять настоящее, начинают (кто с горечью, кто с любовью) особенно внимательно вглядываться в прошлое, оценивать его. В истории  нет неинтересных периодов и вопросов, которые она ставит перед исследователями – их множество. И все же мы сознательно сужаем круг возможных тем, свои работы мы посвящаем истории своей малой родины. </w:t>
      </w:r>
      <w:r w:rsidRPr="00A03086">
        <w:rPr>
          <w:sz w:val="28"/>
          <w:szCs w:val="28"/>
        </w:rPr>
        <w:t>Каждая, выбранная нами тема  это история повседневности, что означает близкая нам история, т. е. та, что заключена в судьбах рядом живущих людей, семей, деревень. Любая такая судьба неразрывно связана с судьбой страны. Тема данного исследования «</w:t>
      </w:r>
      <w:r w:rsidR="001C6A7B">
        <w:rPr>
          <w:sz w:val="28"/>
          <w:szCs w:val="28"/>
        </w:rPr>
        <w:t>Посмертно реабилитирован</w:t>
      </w:r>
      <w:r w:rsidRPr="00A03086">
        <w:rPr>
          <w:sz w:val="28"/>
          <w:szCs w:val="28"/>
        </w:rPr>
        <w:t xml:space="preserve">» так же выбрана не случайно. </w:t>
      </w:r>
      <w:r w:rsidR="00A03086" w:rsidRPr="00A03086">
        <w:rPr>
          <w:spacing w:val="-2"/>
          <w:sz w:val="28"/>
          <w:szCs w:val="28"/>
        </w:rPr>
        <w:t xml:space="preserve">Данная </w:t>
      </w:r>
      <w:r w:rsidR="00A03086" w:rsidRPr="007B7B88">
        <w:rPr>
          <w:spacing w:val="-2"/>
          <w:sz w:val="28"/>
          <w:szCs w:val="28"/>
        </w:rPr>
        <w:t>работа направлена на воспитание гуманного отношения к людям, пострадавшим от репрессий, уважительного отношения к историческому прошлому</w:t>
      </w:r>
      <w:r w:rsidR="007B7B88" w:rsidRPr="007B7B88">
        <w:rPr>
          <w:spacing w:val="-2"/>
          <w:sz w:val="28"/>
          <w:szCs w:val="28"/>
        </w:rPr>
        <w:t xml:space="preserve"> нашей Родины</w:t>
      </w:r>
      <w:r w:rsidR="007B7B88">
        <w:rPr>
          <w:spacing w:val="-2"/>
          <w:sz w:val="28"/>
          <w:szCs w:val="28"/>
        </w:rPr>
        <w:t xml:space="preserve">. </w:t>
      </w:r>
      <w:r w:rsidR="007B7B88">
        <w:rPr>
          <w:sz w:val="28"/>
          <w:szCs w:val="28"/>
        </w:rPr>
        <w:t>П</w:t>
      </w:r>
      <w:r w:rsidR="007B7B88" w:rsidRPr="007B7B88">
        <w:rPr>
          <w:sz w:val="28"/>
          <w:szCs w:val="28"/>
        </w:rPr>
        <w:t xml:space="preserve">ричины, </w:t>
      </w:r>
      <w:r w:rsidR="007B7B88" w:rsidRPr="007B7B88">
        <w:rPr>
          <w:spacing w:val="-6"/>
          <w:sz w:val="28"/>
          <w:szCs w:val="28"/>
        </w:rPr>
        <w:t>характеры, формы и региональная специфика политических репрессий</w:t>
      </w:r>
      <w:r w:rsidR="001C6A7B">
        <w:rPr>
          <w:spacing w:val="-6"/>
          <w:sz w:val="28"/>
          <w:szCs w:val="28"/>
        </w:rPr>
        <w:t>?</w:t>
      </w:r>
      <w:r w:rsidR="001C6A7B">
        <w:rPr>
          <w:spacing w:val="-2"/>
          <w:sz w:val="28"/>
          <w:szCs w:val="28"/>
        </w:rPr>
        <w:t xml:space="preserve"> Их изучение стало возможным благодаря публикации в последнее время </w:t>
      </w:r>
      <w:r w:rsidR="001C6A7B" w:rsidRPr="007B7B88">
        <w:rPr>
          <w:spacing w:val="-5"/>
          <w:sz w:val="28"/>
          <w:szCs w:val="28"/>
        </w:rPr>
        <w:t>ранее засекреченных документ</w:t>
      </w:r>
      <w:r w:rsidR="001C6A7B">
        <w:rPr>
          <w:spacing w:val="-5"/>
          <w:sz w:val="28"/>
          <w:szCs w:val="28"/>
        </w:rPr>
        <w:t>ов.</w:t>
      </w:r>
    </w:p>
    <w:p w:rsidR="00357E51" w:rsidRDefault="007B7B88" w:rsidP="00357E51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  <w:r w:rsidRPr="00357E51">
        <w:rPr>
          <w:spacing w:val="-5"/>
          <w:sz w:val="28"/>
          <w:szCs w:val="28"/>
        </w:rPr>
        <w:t xml:space="preserve">Особое место </w:t>
      </w:r>
      <w:r w:rsidR="001C6A7B" w:rsidRPr="00357E51">
        <w:rPr>
          <w:spacing w:val="-5"/>
          <w:sz w:val="28"/>
          <w:szCs w:val="28"/>
        </w:rPr>
        <w:t xml:space="preserve">среди них </w:t>
      </w:r>
      <w:r w:rsidRPr="00357E51">
        <w:rPr>
          <w:spacing w:val="-5"/>
          <w:sz w:val="28"/>
          <w:szCs w:val="28"/>
        </w:rPr>
        <w:t>занима</w:t>
      </w:r>
      <w:r w:rsidR="001C6A7B" w:rsidRPr="00357E51">
        <w:rPr>
          <w:spacing w:val="-5"/>
          <w:sz w:val="28"/>
          <w:szCs w:val="28"/>
        </w:rPr>
        <w:t>ю</w:t>
      </w:r>
      <w:r w:rsidRPr="00357E51">
        <w:rPr>
          <w:spacing w:val="-5"/>
          <w:sz w:val="28"/>
          <w:szCs w:val="28"/>
        </w:rPr>
        <w:t>т публикаци</w:t>
      </w:r>
      <w:r w:rsidR="001C6A7B" w:rsidRPr="00357E51">
        <w:rPr>
          <w:spacing w:val="-5"/>
          <w:sz w:val="28"/>
          <w:szCs w:val="28"/>
        </w:rPr>
        <w:t>и</w:t>
      </w:r>
      <w:r w:rsidRPr="00357E51">
        <w:rPr>
          <w:spacing w:val="-5"/>
          <w:sz w:val="28"/>
          <w:szCs w:val="28"/>
        </w:rPr>
        <w:t xml:space="preserve"> мемуаров, свидетельств, </w:t>
      </w:r>
      <w:r w:rsidRPr="00357E51">
        <w:rPr>
          <w:spacing w:val="-6"/>
          <w:sz w:val="28"/>
          <w:szCs w:val="28"/>
        </w:rPr>
        <w:t>воспоминаний, пис</w:t>
      </w:r>
      <w:r w:rsidR="001C6A7B" w:rsidRPr="00357E51">
        <w:rPr>
          <w:spacing w:val="-6"/>
          <w:sz w:val="28"/>
          <w:szCs w:val="28"/>
        </w:rPr>
        <w:t xml:space="preserve">ьма </w:t>
      </w:r>
      <w:r w:rsidRPr="00357E51">
        <w:rPr>
          <w:spacing w:val="-6"/>
          <w:sz w:val="28"/>
          <w:szCs w:val="28"/>
        </w:rPr>
        <w:t>очевидцев</w:t>
      </w:r>
      <w:r w:rsidR="00A961D3" w:rsidRPr="00357E51">
        <w:rPr>
          <w:spacing w:val="-6"/>
          <w:sz w:val="28"/>
          <w:szCs w:val="28"/>
        </w:rPr>
        <w:t>, представляющих  для нас большую ценность не только потому, что ранее были под грифом «совершенно секретно</w:t>
      </w:r>
      <w:r w:rsidR="00357E51">
        <w:rPr>
          <w:spacing w:val="-6"/>
          <w:sz w:val="28"/>
          <w:szCs w:val="28"/>
        </w:rPr>
        <w:t>»</w:t>
      </w:r>
      <w:r w:rsidR="00A961D3" w:rsidRPr="00357E51">
        <w:rPr>
          <w:spacing w:val="-6"/>
          <w:sz w:val="28"/>
          <w:szCs w:val="28"/>
        </w:rPr>
        <w:t xml:space="preserve">, а потому, что  </w:t>
      </w:r>
      <w:r w:rsidR="00357E51" w:rsidRPr="00357E51">
        <w:rPr>
          <w:spacing w:val="-5"/>
          <w:sz w:val="28"/>
          <w:szCs w:val="28"/>
        </w:rPr>
        <w:t xml:space="preserve"> назрело время говорить об этом, так как к этому нас обязывает память.</w:t>
      </w:r>
    </w:p>
    <w:p w:rsidR="00357E51" w:rsidRDefault="00357E51" w:rsidP="00357E51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Герою гражданской войны в Сибири,  нашему земляку, Чернову Андрею Дмитриевичу, посвящается.</w:t>
      </w:r>
    </w:p>
    <w:p w:rsidR="00357E51" w:rsidRPr="00357E51" w:rsidRDefault="00357E51" w:rsidP="00357E5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B7B88" w:rsidRDefault="007B7B88" w:rsidP="001C6A7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</w:p>
    <w:p w:rsidR="000C3793" w:rsidRPr="000C3793" w:rsidRDefault="000C3793" w:rsidP="000C3793">
      <w:pPr>
        <w:spacing w:line="360" w:lineRule="auto"/>
        <w:ind w:left="-900" w:firstLine="540"/>
        <w:rPr>
          <w:sz w:val="28"/>
          <w:szCs w:val="28"/>
        </w:rPr>
      </w:pPr>
      <w:r w:rsidRPr="000C3793">
        <w:rPr>
          <w:b/>
          <w:sz w:val="28"/>
          <w:szCs w:val="28"/>
        </w:rPr>
        <w:t>Гипотеза:</w:t>
      </w:r>
    </w:p>
    <w:p w:rsidR="000C3793" w:rsidRPr="000C3793" w:rsidRDefault="000C3793" w:rsidP="000C3793">
      <w:pPr>
        <w:spacing w:line="360" w:lineRule="auto"/>
        <w:ind w:left="-360"/>
        <w:rPr>
          <w:sz w:val="28"/>
          <w:szCs w:val="28"/>
        </w:rPr>
      </w:pPr>
      <w:r w:rsidRPr="000C3793">
        <w:rPr>
          <w:sz w:val="28"/>
          <w:szCs w:val="28"/>
        </w:rPr>
        <w:t xml:space="preserve">История жизни наших земляков должна стать образцом для каждого, кто бы </w:t>
      </w:r>
      <w:r>
        <w:rPr>
          <w:sz w:val="28"/>
          <w:szCs w:val="28"/>
        </w:rPr>
        <w:t xml:space="preserve">     </w:t>
      </w:r>
      <w:r w:rsidRPr="000C3793">
        <w:rPr>
          <w:sz w:val="28"/>
          <w:szCs w:val="28"/>
        </w:rPr>
        <w:t>хотел добиться успехов в жизни и прожить свою жизнь достойно. Их судьба учит высшим жизненным ценностям: превыше всего духовное родство, доброта, трудолюбие.</w:t>
      </w:r>
    </w:p>
    <w:p w:rsidR="000C3793" w:rsidRPr="000C3793" w:rsidRDefault="000C3793" w:rsidP="000C3793">
      <w:pPr>
        <w:spacing w:line="360" w:lineRule="auto"/>
        <w:ind w:left="-900" w:firstLine="540"/>
        <w:rPr>
          <w:sz w:val="28"/>
          <w:szCs w:val="28"/>
        </w:rPr>
      </w:pPr>
    </w:p>
    <w:p w:rsidR="000C3793" w:rsidRPr="000C3793" w:rsidRDefault="000C3793" w:rsidP="000C3793">
      <w:pPr>
        <w:spacing w:line="360" w:lineRule="auto"/>
        <w:ind w:left="-900" w:firstLine="540"/>
        <w:rPr>
          <w:b/>
          <w:sz w:val="28"/>
          <w:szCs w:val="28"/>
        </w:rPr>
      </w:pPr>
      <w:r w:rsidRPr="000C3793">
        <w:rPr>
          <w:b/>
          <w:sz w:val="28"/>
          <w:szCs w:val="28"/>
        </w:rPr>
        <w:t>Цель:</w:t>
      </w:r>
    </w:p>
    <w:p w:rsidR="000C3793" w:rsidRPr="000C3793" w:rsidRDefault="000C3793" w:rsidP="000C3793">
      <w:pPr>
        <w:spacing w:line="360" w:lineRule="auto"/>
        <w:rPr>
          <w:sz w:val="28"/>
          <w:szCs w:val="28"/>
        </w:rPr>
      </w:pPr>
      <w:r w:rsidRPr="000C3793">
        <w:rPr>
          <w:sz w:val="28"/>
          <w:szCs w:val="28"/>
        </w:rPr>
        <w:t>Рассказать о тех  людях нашей малой Родины, чьи судьбы являются  живой нитью, связывающей героическое прошлое с сегодняшнем днем. Их жизненный опыт, мудрость, знание - величайшее достояние, которым мы должны дорожить.</w:t>
      </w:r>
    </w:p>
    <w:p w:rsidR="000C3793" w:rsidRPr="000C3793" w:rsidRDefault="000C3793" w:rsidP="000C3793">
      <w:pPr>
        <w:spacing w:line="360" w:lineRule="auto"/>
        <w:ind w:left="-900"/>
        <w:jc w:val="both"/>
        <w:rPr>
          <w:sz w:val="28"/>
          <w:szCs w:val="28"/>
        </w:rPr>
      </w:pPr>
    </w:p>
    <w:p w:rsidR="00E0419B" w:rsidRPr="00F5794E" w:rsidRDefault="00E0419B" w:rsidP="000C3793">
      <w:pPr>
        <w:spacing w:line="360" w:lineRule="auto"/>
        <w:ind w:hanging="72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ЗАДАЧИ:</w:t>
      </w:r>
    </w:p>
    <w:p w:rsidR="00E0419B" w:rsidRPr="00F5794E" w:rsidRDefault="00E0419B" w:rsidP="00E04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Изучить и обобщить имеющийся материал по данной теме для реализации цели исследования.</w:t>
      </w:r>
    </w:p>
    <w:p w:rsidR="00E0419B" w:rsidRPr="00F5794E" w:rsidRDefault="00E0419B" w:rsidP="00E04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Провести полевые работы: собрать информацию о судьбах людей переживших период гражданской войны, проанализировать и сделать соответствующие выводы</w:t>
      </w:r>
    </w:p>
    <w:p w:rsidR="00E0419B" w:rsidRPr="00F5794E" w:rsidRDefault="00E0419B" w:rsidP="00E04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Собрать необходимые для данного исследования устные свидетельства, разного рода документы.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В исследовательской работе использовались следующие методы: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1. Информационный.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                   работа в библиотеках.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                   работа с материалами архивов, музея.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                   общение с людьми, чьи судьбы стали объектом нашего исследования.</w:t>
      </w:r>
    </w:p>
    <w:p w:rsidR="00E0419B" w:rsidRPr="00F5794E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2. Поисковый.</w:t>
      </w:r>
    </w:p>
    <w:p w:rsidR="00E0419B" w:rsidRPr="00F5794E" w:rsidRDefault="00E0419B" w:rsidP="00CD2036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                  Сбор, систематизация и оформление накопленного материала в виде исследовательской  работы.</w:t>
      </w:r>
    </w:p>
    <w:p w:rsidR="00E0419B" w:rsidRDefault="00E0419B" w:rsidP="00E0419B">
      <w:pPr>
        <w:spacing w:line="360" w:lineRule="auto"/>
        <w:ind w:left="-90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В сборе материала для данной работы принимали участие ребята из детского обьединения «Истоки», учителя школы, люди, которых данная работа заинтересовала, среди них (Андюсев Б. Е.- кандидат исторических наук, доцент кафедры гуманитарных дисциплин ИПК РО и кафедры отечественной истории Красноярского государственного педагогического университета им. В. П. Астафьева; Квашнин И. Г.- заслуженный учитель России</w:t>
      </w:r>
      <w:r>
        <w:rPr>
          <w:sz w:val="28"/>
          <w:szCs w:val="28"/>
        </w:rPr>
        <w:t>, Александр Евгеньевич Чернов, внук героя гражданской войны, которому посвящена данная работа</w:t>
      </w:r>
      <w:r w:rsidRPr="00F5794E">
        <w:rPr>
          <w:sz w:val="28"/>
          <w:szCs w:val="28"/>
        </w:rPr>
        <w:t>).</w:t>
      </w:r>
    </w:p>
    <w:p w:rsidR="00071311" w:rsidRDefault="00071311" w:rsidP="00E0419B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1311" w:rsidRPr="00071311" w:rsidRDefault="00071311" w:rsidP="00E0419B">
      <w:pPr>
        <w:spacing w:line="360" w:lineRule="auto"/>
        <w:ind w:left="-90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Pr="00071311">
        <w:rPr>
          <w:b/>
          <w:sz w:val="32"/>
          <w:szCs w:val="32"/>
        </w:rPr>
        <w:t>Историография вопроса</w:t>
      </w:r>
    </w:p>
    <w:p w:rsidR="00E0419B" w:rsidRDefault="00E0419B" w:rsidP="001C6A7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</w:p>
    <w:p w:rsidR="000C3793" w:rsidRDefault="000C3793" w:rsidP="00D62782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Общество и человек сегодня, как никогда испытывает потребность не только овладеть суммой конкретных исторических знаний</w:t>
      </w:r>
      <w:r w:rsidR="008C1110">
        <w:rPr>
          <w:sz w:val="28"/>
          <w:szCs w:val="28"/>
        </w:rPr>
        <w:t>, но и глубоко осознать незримую связь поколений, их непростых судеб. Будто прорвалось наболевшее за многие годы молчания и отчужденности.  Мы искренне убеждены в том, что нельзя быть рабом устаревших взглядов. Устаревшие взгляды,  в том числе и исторические, надо пересматривать. Не может быть без этого роста духовного, личностного, эстетического. Сегодня нельзя и невозможно жить без правды о прошлом и настоящем. «Белые пятна» в исторических познаниях действительно существуют. В истории нет, наверное, такой эпохи, такого периода, который не был бы отмечен «белыми пятнами», хотя, казалось бы, исторической литературы и исследований, посвященных любой из этих эпох</w:t>
      </w:r>
      <w:r w:rsidR="00D62782">
        <w:rPr>
          <w:sz w:val="28"/>
          <w:szCs w:val="28"/>
        </w:rPr>
        <w:t xml:space="preserve"> достаточно много. Обращаясь к истории, включая и наиболее сложные ее явления, каждый раз убеждаешься, что только пристальное исследование широкого круга источников, позволяет понять истинную природу явлений. Коренной вопрос ист</w:t>
      </w:r>
      <w:r w:rsidR="00FE652D">
        <w:rPr>
          <w:sz w:val="28"/>
          <w:szCs w:val="28"/>
        </w:rPr>
        <w:t>о</w:t>
      </w:r>
      <w:r w:rsidR="00D62782">
        <w:rPr>
          <w:sz w:val="28"/>
          <w:szCs w:val="28"/>
        </w:rPr>
        <w:t>рии</w:t>
      </w:r>
      <w:r w:rsidR="00FE652D">
        <w:rPr>
          <w:sz w:val="28"/>
          <w:szCs w:val="28"/>
        </w:rPr>
        <w:t xml:space="preserve"> – роль народных масс. Летописцы больше оперируют битвами, событиями, явлениями, в которых фигурируют военачальники, крупные политические деятели и т. д. Народ же показан лишь через отдельные героические эпизоды. Этого явно недостаточно. Инициатива, активность, самопожертвование народных масс – самая великая и самая благодарная тема для исследователей.</w:t>
      </w:r>
      <w:r w:rsidR="00EE283A">
        <w:rPr>
          <w:sz w:val="28"/>
          <w:szCs w:val="28"/>
        </w:rPr>
        <w:t xml:space="preserve"> Нельзя, например,</w:t>
      </w:r>
      <w:r w:rsidR="00B55307">
        <w:rPr>
          <w:sz w:val="28"/>
          <w:szCs w:val="28"/>
        </w:rPr>
        <w:t xml:space="preserve"> не </w:t>
      </w:r>
      <w:r w:rsidR="00EE283A">
        <w:rPr>
          <w:sz w:val="28"/>
          <w:szCs w:val="28"/>
        </w:rPr>
        <w:t xml:space="preserve">писать об ущербе, понесенном нашим обществом в предвоенные годы от необоснованных репрессий 1937 года. </w:t>
      </w:r>
      <w:r w:rsidR="00B55307">
        <w:rPr>
          <w:sz w:val="28"/>
          <w:szCs w:val="28"/>
        </w:rPr>
        <w:t>Никакие цифры не передадут точного количества людей, пострадавших в этот период, эти жертвы умирают в третьем – четвертом поколение. Рассказать правду – самое важное в искоренение ошибок прошлого.</w:t>
      </w:r>
    </w:p>
    <w:p w:rsidR="00B55307" w:rsidRPr="00071311" w:rsidRDefault="00071311" w:rsidP="00071311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 w:rsidR="00B55307" w:rsidRPr="00071311">
        <w:rPr>
          <w:b/>
          <w:sz w:val="32"/>
          <w:szCs w:val="32"/>
        </w:rPr>
        <w:t xml:space="preserve"> ГЛАВА </w:t>
      </w:r>
      <w:r w:rsidRPr="00071311">
        <w:rPr>
          <w:b/>
          <w:sz w:val="32"/>
          <w:szCs w:val="32"/>
        </w:rPr>
        <w:t>1</w:t>
      </w:r>
    </w:p>
    <w:p w:rsidR="00CD2036" w:rsidRDefault="002C3021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23 ноября 1922 года приказом командующего 5 Армии И. П. Уборевичем во Владивостоке был «сформирован экспедиционный отряд… из лучших людей и командиров 1- й Забайкальской дивизии» в количестве 268 человек, получивший название войск Охотско – Камчатского края. В его составе – 20 коммунистов. После 2-ух недельного штормового пути пароход «Томск», вооруженный двумя орудиями, 10 пулеметами, 21 декабря доставил в Петропавловск воинские части, продовольствие, уголь.</w:t>
      </w:r>
    </w:p>
    <w:p w:rsidR="00A218EA" w:rsidRDefault="002C3021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войсками ставилась задача: «Закрепить за нами Камчатку, способствовать организации Соввласти». Решая ее, штаб войск во главе с М. П. Вольским исходил из необходимости срочного выполнения задания и возможностей местного зимнего транспорта. Из 268 отобрали 20 человек «грамотных, развитых, здоровых и выносливых»</w:t>
      </w:r>
      <w:r w:rsidR="00243DAF">
        <w:rPr>
          <w:sz w:val="28"/>
          <w:szCs w:val="28"/>
        </w:rPr>
        <w:t xml:space="preserve">. Они были разделены на </w:t>
      </w:r>
      <w:r w:rsidR="00D95DB4">
        <w:rPr>
          <w:sz w:val="28"/>
          <w:szCs w:val="28"/>
        </w:rPr>
        <w:t>две группы по 10 человек каждая. Начальником первой был назначен командир первой роты Григорий Чубаров,  политруком – Андрей Чернов, назначен командир второй роты Василий Зенков</w:t>
      </w:r>
      <w:r w:rsidR="00A218EA">
        <w:rPr>
          <w:sz w:val="28"/>
          <w:szCs w:val="28"/>
        </w:rPr>
        <w:t>, политруком – Михаил Гаврилов.</w:t>
      </w:r>
    </w:p>
    <w:p w:rsidR="00071311" w:rsidRDefault="00685F3F" w:rsidP="0007131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0" cy="3086100"/>
            <wp:effectExtent l="19050" t="0" r="0" b="0"/>
            <wp:docPr id="1" name="Рисунок 1" descr="Мецнер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цнер 0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021" w:rsidRDefault="00A218EA" w:rsidP="0007131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18 января 1923 года обе разведгруппы на лыжах и собачьих упряжках выступили из Петропавловска на Север Камчатки. Так начался беспримерный, боевой поход горстки бойцов Красной Армии. Из инструкций начальникам разведпартий видно как проходил боевой поход.</w:t>
      </w:r>
      <w:r w:rsidR="00BA14F2">
        <w:rPr>
          <w:sz w:val="28"/>
          <w:szCs w:val="28"/>
        </w:rPr>
        <w:t xml:space="preserve"> Красноармейцы, шаг за шагом, не только освобождали Камчатку от белогвардейцев, но и «организовывали аппараты  гражданской власти …». Бандам во главе с генералами и полковниками противостояли красноармейцы, в основном, 1901 года рождения. Только командиры их были чуть постарше. Имея образование не выше начального, они все были хорошо обучены, закалены в боях еще до прибытия на Камчатку.</w:t>
      </w:r>
    </w:p>
    <w:p w:rsidR="00BA14F2" w:rsidRDefault="00BA14F2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Командиры Чубаров и Зенков, политруки Чернов и Гаврилов проводили  оказывали посильную помощь местному населению, действовали личным примером, большой целью, ценой своей жизни. В далеком суровом краю на своем пути  вели борьбу с врагом.</w:t>
      </w:r>
    </w:p>
    <w:p w:rsidR="00BA14F2" w:rsidRDefault="00BA14F2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Боевой поход 33 красноармейцев и партизан закончился 13 апреля 1923 года полным разгромом банд.</w:t>
      </w:r>
      <w:r w:rsidR="00C7051C">
        <w:rPr>
          <w:sz w:val="28"/>
          <w:szCs w:val="28"/>
        </w:rPr>
        <w:t xml:space="preserve"> В бою у селения Наяхан пали 5 бойцов, среди них – командир 2-ой разведгруппы Василий Зенков и его политрук Михаил Гаврилов. Все участники похода представлены к высоким наградам. Командование поздравляло их с победой. «Нашими героями»,  «красными чудо-богатырями, превзошедшими все… известные в истории походы» называла красноармейцев Камчатская газета «Полярная звезда». </w:t>
      </w:r>
    </w:p>
    <w:p w:rsidR="00B45849" w:rsidRPr="00B45849" w:rsidRDefault="00685F3F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7700" cy="2952750"/>
            <wp:effectExtent l="19050" t="0" r="0" b="0"/>
            <wp:docPr id="2" name="Рисунок 2" descr="Мецнер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цнер 0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11" w:rsidRDefault="00C7051C" w:rsidP="00B45849">
      <w:pPr>
        <w:spacing w:line="360" w:lineRule="auto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Много лет прошло с той поры. По-разному сложились судьбы участников похода. Много было написано о красноармейском походе, по его маршруту отправлялись экспедиции энтузиастов</w:t>
      </w:r>
      <w:r w:rsidR="00D36211">
        <w:rPr>
          <w:sz w:val="28"/>
          <w:szCs w:val="28"/>
        </w:rPr>
        <w:t>. Из тех, кто знакомился с историей похода, никто не оставался равнодушным к героизму его участников. Испытав на себе лишь небольшую часть тягот, выпавших на долю красноармейцев, они понимали, каким невероятно трудным был тот боевой путь 1923 года. Для нас они и сегодня пример муже</w:t>
      </w:r>
      <w:r w:rsidR="00B115D0">
        <w:rPr>
          <w:sz w:val="28"/>
          <w:szCs w:val="28"/>
        </w:rPr>
        <w:t>ства и любви к своему Отечеству, они – герои. Их детям тоже пришлось совершить героический  подвиг, только не  в борьбе с бандами, а в борьбе за возвращение честного имени их родителям. Как могло такое произойти?</w:t>
      </w:r>
    </w:p>
    <w:p w:rsidR="00D36211" w:rsidRPr="00254CF7" w:rsidRDefault="00D36211" w:rsidP="00254CF7">
      <w:pPr>
        <w:spacing w:line="360" w:lineRule="auto"/>
        <w:ind w:left="-900" w:firstLine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Pr="00254CF7">
        <w:rPr>
          <w:b/>
          <w:sz w:val="32"/>
          <w:szCs w:val="32"/>
        </w:rPr>
        <w:t xml:space="preserve">ГЛАВА </w:t>
      </w:r>
      <w:r w:rsidR="00071311" w:rsidRPr="00254CF7">
        <w:rPr>
          <w:b/>
          <w:sz w:val="32"/>
          <w:szCs w:val="32"/>
        </w:rPr>
        <w:t>2</w:t>
      </w:r>
    </w:p>
    <w:p w:rsidR="00C7051C" w:rsidRDefault="00C7051C" w:rsidP="00A32852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из</w:t>
      </w:r>
      <w:r w:rsidR="00D36211">
        <w:rPr>
          <w:sz w:val="28"/>
          <w:szCs w:val="28"/>
        </w:rPr>
        <w:t xml:space="preserve"> красноармейцев</w:t>
      </w:r>
      <w:r>
        <w:rPr>
          <w:sz w:val="28"/>
          <w:szCs w:val="28"/>
        </w:rPr>
        <w:t xml:space="preserve">  была из Сибири</w:t>
      </w:r>
      <w:r w:rsidR="00D36211">
        <w:rPr>
          <w:sz w:val="28"/>
          <w:szCs w:val="28"/>
        </w:rPr>
        <w:t>,  среди них оказался и наш земляк Чернов Андрей Дмитриевич.</w:t>
      </w:r>
    </w:p>
    <w:p w:rsidR="00B45849" w:rsidRDefault="00D36211" w:rsidP="00B45849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Андрей Дмитриевич родился 17</w:t>
      </w:r>
      <w:r w:rsidR="00B45849">
        <w:rPr>
          <w:sz w:val="28"/>
          <w:szCs w:val="28"/>
        </w:rPr>
        <w:t xml:space="preserve"> августа 1901 года </w:t>
      </w:r>
      <w:r w:rsidR="00B115D0">
        <w:rPr>
          <w:sz w:val="28"/>
          <w:szCs w:val="28"/>
        </w:rPr>
        <w:t>в селе Балахтон, бывшего Ачинского уезда Енисейской губернии, в многод</w:t>
      </w:r>
      <w:r w:rsidR="00B45849">
        <w:rPr>
          <w:sz w:val="28"/>
          <w:szCs w:val="28"/>
        </w:rPr>
        <w:t xml:space="preserve">етной крестьянской семье. После </w:t>
      </w:r>
      <w:r w:rsidR="00B115D0">
        <w:rPr>
          <w:sz w:val="28"/>
          <w:szCs w:val="28"/>
        </w:rPr>
        <w:t xml:space="preserve">окончания 2-ух классной школы, 13 – летним подростком начинает свою трудовую </w:t>
      </w:r>
      <w:r w:rsidR="00B45849">
        <w:rPr>
          <w:sz w:val="28"/>
          <w:szCs w:val="28"/>
        </w:rPr>
        <w:t>деятельность.</w:t>
      </w:r>
    </w:p>
    <w:p w:rsidR="00D36211" w:rsidRPr="00B45849" w:rsidRDefault="00B45849" w:rsidP="00B45849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4584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85F3F">
        <w:rPr>
          <w:noProof/>
          <w:sz w:val="28"/>
          <w:szCs w:val="28"/>
        </w:rPr>
        <w:drawing>
          <wp:inline distT="0" distB="0" distL="0" distR="0">
            <wp:extent cx="4210050" cy="3105150"/>
            <wp:effectExtent l="19050" t="0" r="0" b="0"/>
            <wp:docPr id="3" name="Рисунок 3" descr="Мецнер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цнер 0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49" w:rsidRDefault="00B45849" w:rsidP="00B45849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B115D0" w:rsidRDefault="00B115D0" w:rsidP="00B45849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1918 году вступает в партизанский отряд Горбова, действовавший</w:t>
      </w:r>
      <w:r w:rsidR="00292C02">
        <w:rPr>
          <w:sz w:val="28"/>
          <w:szCs w:val="28"/>
        </w:rPr>
        <w:t xml:space="preserve"> против белых в Прибайкалье. В феврале 1920 года в Иркутске зачисляется добровольцем в  пятую Армию. Рядовым первого тяжелого артдивизиона второй Иркутской дивизии. С 6 января 1921 года, в 20 лет, он – политрук команды разведчиков, роты, батальона. Выполняет особое поручение</w:t>
      </w:r>
      <w:r w:rsidR="006E76E1">
        <w:rPr>
          <w:sz w:val="28"/>
          <w:szCs w:val="28"/>
        </w:rPr>
        <w:t xml:space="preserve"> первой Читинской бригады. В составе шестого Амурского полка участвует в Волочаевских боях.</w:t>
      </w:r>
    </w:p>
    <w:p w:rsidR="006E76E1" w:rsidRDefault="006E76E1" w:rsidP="00B45849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– августе 1922 года учится в райполитшколе в городе Хабаровске, после </w:t>
      </w:r>
      <w:r w:rsidR="00B45849">
        <w:rPr>
          <w:sz w:val="28"/>
          <w:szCs w:val="28"/>
        </w:rPr>
        <w:t xml:space="preserve"> </w:t>
      </w:r>
      <w:r>
        <w:rPr>
          <w:sz w:val="28"/>
          <w:szCs w:val="28"/>
        </w:rPr>
        <w:t>чего принимает участие в освобождение Приморья.</w:t>
      </w:r>
    </w:p>
    <w:p w:rsidR="006E76E1" w:rsidRDefault="00B45849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6E1">
        <w:rPr>
          <w:sz w:val="28"/>
          <w:szCs w:val="28"/>
        </w:rPr>
        <w:t>21 декабря 1922 года в составе экспедиции пятой Армии прибывает в Петорпавловск-на-Камчатке. С 18 января по 13 апреля 1923 года политруком разведпартии участвует в разгроме белых на севере Камчатки, за что представлен</w:t>
      </w:r>
      <w:r w:rsidR="00F27BCA">
        <w:rPr>
          <w:sz w:val="28"/>
          <w:szCs w:val="28"/>
        </w:rPr>
        <w:t xml:space="preserve"> к ордену боевого Красного Знамени. 26 апреля 1923 года избирается председателем Гижигинского унаревкома </w:t>
      </w:r>
      <w:r w:rsidR="00B745F0">
        <w:rPr>
          <w:sz w:val="28"/>
          <w:szCs w:val="28"/>
        </w:rPr>
        <w:t>(в уезд входила территория нынешнего Северо-Эвенского района Магаданской области, Пенжинского и Олюторского районов Камчатской области)</w:t>
      </w:r>
      <w:r w:rsidR="00233611">
        <w:rPr>
          <w:sz w:val="28"/>
          <w:szCs w:val="28"/>
        </w:rPr>
        <w:t xml:space="preserve">. Одновременно он </w:t>
      </w:r>
      <w:r w:rsidR="001D7BB1">
        <w:rPr>
          <w:sz w:val="28"/>
          <w:szCs w:val="28"/>
        </w:rPr>
        <w:t xml:space="preserve"> - комиссар уездного военкомата.</w:t>
      </w:r>
    </w:p>
    <w:p w:rsidR="001D7BB1" w:rsidRDefault="001D7BB1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1925 по 1933 год Андрей Дмитриевич</w:t>
      </w:r>
      <w:r w:rsidR="00AD2E00">
        <w:rPr>
          <w:sz w:val="28"/>
          <w:szCs w:val="28"/>
        </w:rPr>
        <w:t xml:space="preserve"> служил политруком и инструктором пропаганды в погранвойсках Сибири и Дальнего Востока. С 1920 года он член партбюро по месту службы, а в 1932 – 1933 годах – ответственный секретарь бюро партколлектива.</w:t>
      </w:r>
    </w:p>
    <w:p w:rsidR="00B45849" w:rsidRPr="00B45849" w:rsidRDefault="00685F3F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0" cy="2800350"/>
            <wp:effectExtent l="19050" t="0" r="0" b="0"/>
            <wp:docPr id="4" name="Рисунок 4" descr="Мецнер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цнер 0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1D" w:rsidRDefault="00531C1D" w:rsidP="00886F9B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1933-35 годах учеба в Высшей пограничной школе в городе Москве. В 1935 году старший политрук А. Д. Чернов служит во Владивостоке, а с 1936 года – в 61-м Ночаевском морпогранотряде.</w:t>
      </w:r>
    </w:p>
    <w:p w:rsidR="00F16CD5" w:rsidRDefault="00F16CD5" w:rsidP="00886F9B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За время службы РККА А. Д. Чернов был награжден орденом боевого Красного Знамени, дважды именным оружием, в ноябре 1935 года президиумом Камчатского облисполкома за социалистическое строительство на Камчатке награжден золотыми часами; в марте 1936 года – Почетной грамотой Далькрайсполкома.</w:t>
      </w:r>
    </w:p>
    <w:p w:rsidR="00866956" w:rsidRDefault="00866956" w:rsidP="00886F9B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28 августа  1937 года А. Д. Чернов был репрессирован.</w:t>
      </w:r>
    </w:p>
    <w:p w:rsidR="00866956" w:rsidRDefault="00866956" w:rsidP="002C3021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886F9B" w:rsidRDefault="00866956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66956" w:rsidRPr="00254CF7" w:rsidRDefault="00886F9B" w:rsidP="002C3021">
      <w:pPr>
        <w:spacing w:line="360" w:lineRule="auto"/>
        <w:ind w:left="-900" w:firstLine="360"/>
        <w:jc w:val="both"/>
        <w:rPr>
          <w:b/>
          <w:sz w:val="32"/>
          <w:szCs w:val="32"/>
        </w:rPr>
      </w:pPr>
      <w:r w:rsidRPr="00254CF7">
        <w:rPr>
          <w:b/>
          <w:sz w:val="32"/>
          <w:szCs w:val="32"/>
        </w:rPr>
        <w:t xml:space="preserve">                       </w:t>
      </w:r>
      <w:r w:rsidR="00254CF7">
        <w:rPr>
          <w:b/>
          <w:sz w:val="32"/>
          <w:szCs w:val="32"/>
        </w:rPr>
        <w:t xml:space="preserve">                   </w:t>
      </w:r>
      <w:r w:rsidRPr="00254CF7">
        <w:rPr>
          <w:b/>
          <w:sz w:val="32"/>
          <w:szCs w:val="32"/>
        </w:rPr>
        <w:t xml:space="preserve"> </w:t>
      </w:r>
      <w:r w:rsidR="00254CF7" w:rsidRPr="00254CF7">
        <w:rPr>
          <w:b/>
          <w:sz w:val="32"/>
          <w:szCs w:val="32"/>
        </w:rPr>
        <w:t xml:space="preserve"> ГЛАВА 3</w:t>
      </w:r>
    </w:p>
    <w:p w:rsidR="00A32852" w:rsidRDefault="00866956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28 августа 1937 года в квартире Андрея Дмитриевича произошел арест участника гражданской войны. С тех пор родные и близкие его больше не видели, а самое страшное не могли узнать правды. Спустя  многие  годы, его внук Чернов Александр Евгеньевич начнет нелегкую борьбу в поисках правды, борьбу со злом – раздвоившем души людей</w:t>
      </w:r>
      <w:r w:rsidR="00E813B7">
        <w:rPr>
          <w:sz w:val="28"/>
          <w:szCs w:val="28"/>
        </w:rPr>
        <w:t>, которые думали одно, говорили другое, а делали третье. Следуя примеру своего деда,</w:t>
      </w:r>
      <w:r>
        <w:rPr>
          <w:sz w:val="28"/>
          <w:szCs w:val="28"/>
        </w:rPr>
        <w:t xml:space="preserve"> </w:t>
      </w:r>
      <w:r w:rsidR="00E813B7">
        <w:rPr>
          <w:sz w:val="28"/>
          <w:szCs w:val="28"/>
        </w:rPr>
        <w:t>отца Александр Евгеньевич боролся за правду, дав клятву вернуть честное имя  своему деду, с гордостью носить его фамилию, как когда-то давал клятву на верность</w:t>
      </w:r>
      <w:r w:rsidR="00A32852">
        <w:rPr>
          <w:sz w:val="28"/>
          <w:szCs w:val="28"/>
        </w:rPr>
        <w:t>,</w:t>
      </w:r>
      <w:r w:rsidR="00E813B7">
        <w:rPr>
          <w:sz w:val="28"/>
          <w:szCs w:val="28"/>
        </w:rPr>
        <w:t xml:space="preserve"> его дед, Андрей Дмитриевич Чернов.</w:t>
      </w:r>
    </w:p>
    <w:p w:rsidR="00A32852" w:rsidRPr="00A32852" w:rsidRDefault="00685F3F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3314700"/>
            <wp:effectExtent l="19050" t="0" r="0" b="0"/>
            <wp:docPr id="5" name="Рисунок 5" descr="Мецнер 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цнер 0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B7" w:rsidRDefault="00E813B7" w:rsidP="00A32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документа  комитета Госбезопасности 10/ч-16</w:t>
      </w:r>
    </w:p>
    <w:p w:rsidR="00E813B7" w:rsidRDefault="00E813B7" w:rsidP="00A32852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«Чернов Андрей Дмитриевич арестован 28. 08. 1937 года, в городе Магадане Управлением НКВД по Дальневосточному краю по постановлению от 22. 08. 1937</w:t>
      </w:r>
      <w:r w:rsidR="008D09BC">
        <w:rPr>
          <w:sz w:val="28"/>
          <w:szCs w:val="28"/>
        </w:rPr>
        <w:t>. Содержался во внутренней тюрьме УНКВД в городе Хабаровске. При аресте были изъяты паспорт, удостоверение личности, брючный ремень, финка, отпускной билет, запонки и карманные часы. Чернову А. Д. предъявлено обвинение по ст. 58-6 УК РСФСР, а постановлением от 17. 07. 1938 года ему дополнительно предъявлено обвинение</w:t>
      </w:r>
      <w:r w:rsidR="00820CAC">
        <w:rPr>
          <w:sz w:val="28"/>
          <w:szCs w:val="28"/>
        </w:rPr>
        <w:t xml:space="preserve"> по ст. 58-1, 58-8, 58-9 УК РСФСР</w:t>
      </w:r>
      <w:r>
        <w:rPr>
          <w:sz w:val="28"/>
          <w:szCs w:val="28"/>
        </w:rPr>
        <w:t>»</w:t>
      </w:r>
      <w:r w:rsidR="00820CAC">
        <w:rPr>
          <w:sz w:val="28"/>
          <w:szCs w:val="28"/>
        </w:rPr>
        <w:t>. Андрей Дмитриевич обвинялся в шпионаже, работу в японской контрразведке.</w:t>
      </w:r>
    </w:p>
    <w:p w:rsidR="0066234A" w:rsidRPr="0066234A" w:rsidRDefault="00685F3F" w:rsidP="00A32852">
      <w:pPr>
        <w:spacing w:line="360" w:lineRule="auto"/>
        <w:ind w:left="-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3867150"/>
            <wp:effectExtent l="19050" t="0" r="0" b="0"/>
            <wp:docPr id="6" name="Рисунок 6" descr="Мецнер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цнер 0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AC" w:rsidRDefault="00820CAC" w:rsidP="006623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архивных данных комитета Госбезопасности  нами обнаружена следующая запись из судебного заседания выездной  сессии Военной Коллегии:</w:t>
      </w:r>
    </w:p>
    <w:p w:rsidR="00675A3E" w:rsidRDefault="00820CAC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«Судебное заседание выездной сессии Военной Коллегии Верховного Суда СССР продолжалось 10 минут. На суде Чернов А. Д. виновным себя не признавал, данные</w:t>
      </w:r>
      <w:r w:rsidR="00675A3E">
        <w:rPr>
          <w:sz w:val="28"/>
          <w:szCs w:val="28"/>
        </w:rPr>
        <w:t xml:space="preserve"> им на предварительном следствии показания не подтвердил и заявил, что ложно себя оговорил, участником контрреволюционной организации он не был и шпионажем не занимался. В последнем же слове сказал, что он искренне во всем признается и просит суд сохранить ему жизнь. Протестов и кассационной, Чернов не писал</w:t>
      </w:r>
      <w:r>
        <w:rPr>
          <w:sz w:val="28"/>
          <w:szCs w:val="28"/>
        </w:rPr>
        <w:t xml:space="preserve"> »</w:t>
      </w:r>
    </w:p>
    <w:p w:rsidR="00866956" w:rsidRDefault="00675A3E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и внуки</w:t>
      </w:r>
      <w:r w:rsidR="00820CAC">
        <w:rPr>
          <w:sz w:val="28"/>
          <w:szCs w:val="28"/>
        </w:rPr>
        <w:t xml:space="preserve"> </w:t>
      </w:r>
      <w:r w:rsidR="00F504C6">
        <w:rPr>
          <w:sz w:val="28"/>
          <w:szCs w:val="28"/>
        </w:rPr>
        <w:t>много раз обращались в органы с запросами о  разъяснении в деле Андрея Дмитриевича, на, что им отвечали «Осветить интересующие Вас вопросы не предоставляется возможным в связи с отсутствием в деле этой информации, зам. Начальника Управления КГБ Н. Новоселов»</w:t>
      </w:r>
    </w:p>
    <w:p w:rsidR="0066234A" w:rsidRPr="0066234A" w:rsidRDefault="00685F3F" w:rsidP="002C3021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6300" cy="3524250"/>
            <wp:effectExtent l="19050" t="0" r="0" b="0"/>
            <wp:docPr id="7" name="Рисунок 7" descr="Мецнер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цнер 0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3F" w:rsidRDefault="002F7F3F" w:rsidP="0066234A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1990 году Александру Евгеньевичу пришел ответ на его заявление</w:t>
      </w:r>
      <w:r w:rsidR="003B5B32">
        <w:rPr>
          <w:sz w:val="28"/>
          <w:szCs w:val="28"/>
        </w:rPr>
        <w:t xml:space="preserve"> о предоставление ему сведений о судьбе арестованного его деда</w:t>
      </w:r>
      <w:r>
        <w:rPr>
          <w:sz w:val="28"/>
          <w:szCs w:val="28"/>
        </w:rPr>
        <w:t>,</w:t>
      </w:r>
      <w:r w:rsidR="003B5B32">
        <w:rPr>
          <w:sz w:val="28"/>
          <w:szCs w:val="28"/>
        </w:rPr>
        <w:t xml:space="preserve"> «сообщаем, что в материалах уголовного дела сведений о месте хранения отпускного билета, изъятого при аресте Чернова Андрея Дмитриевича, не имеется. Чернов А. Д. после ареста 28. 08. 1937 года в городе Магадане содержался во внутренней тюрьме УНКВД в городе Хабаровске. Когда он был доставлен в город Хабаровск неизвестно. Первый допрос датирован 3 февраля 1938 года, место допроса не указано.  Копия приговора выдается на руки только осужденному, а родственникам осужденного выдача копий приговора действующим законодательством не предусмотрена. Военная коллегия Верховного Суда СССР приговорила Чернова А. Д. лишить военного звания старшего политрука</w:t>
      </w:r>
      <w:r w:rsidR="00EA7141">
        <w:rPr>
          <w:sz w:val="28"/>
          <w:szCs w:val="28"/>
        </w:rPr>
        <w:t xml:space="preserve"> и подвергнуть высшей мере наказания – расстрелу, с конфискацией всего лично ему принадлежащего имущества.</w:t>
      </w:r>
      <w:r w:rsidR="004635C2">
        <w:rPr>
          <w:sz w:val="28"/>
          <w:szCs w:val="28"/>
        </w:rPr>
        <w:t xml:space="preserve"> </w:t>
      </w:r>
      <w:r w:rsidR="00EA7141">
        <w:rPr>
          <w:sz w:val="28"/>
          <w:szCs w:val="28"/>
        </w:rPr>
        <w:t>Приговор окончательный и на основании постановления ЦИК СССР от 01 декабря 1934 подлежит немедленному исполнению</w:t>
      </w:r>
      <w:r w:rsidR="004635C2">
        <w:rPr>
          <w:sz w:val="28"/>
          <w:szCs w:val="28"/>
        </w:rPr>
        <w:t>. Приговор о расстреле приведен в исполнение в городе Хабаровске 08 августа 1938 года</w:t>
      </w:r>
      <w:r w:rsidR="003B5B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6234A" w:rsidRPr="0066234A" w:rsidRDefault="00685F3F" w:rsidP="0066234A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4800" cy="3086100"/>
            <wp:effectExtent l="19050" t="0" r="0" b="0"/>
            <wp:docPr id="8" name="Рисунок 8" descr="Мецнер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цнер 0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4A" w:rsidRDefault="00971C26" w:rsidP="0066234A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архивных документах была обнаружена еще одна запись: Военная Коллегия Верховного Суда Союза ССР № 4н-0218/69 «Чернов Андрей Дмитриевич состоял членом ВКП/б/ с 1920 года и был исключен в связи с арестом, который последовал 28 августа 1937 года по сфабрикованным материалам НКВД СССР. Вероятнее всего он был расстрелян в городе Москве. </w:t>
      </w:r>
      <w:r w:rsidR="006F25B6">
        <w:rPr>
          <w:sz w:val="28"/>
          <w:szCs w:val="28"/>
        </w:rPr>
        <w:t xml:space="preserve"> Очень трудно было добиться правды в то время. Работники печати не пропускали в печать писем.  Но не мог спать спокойно внук героя гражданской,</w:t>
      </w:r>
      <w:r w:rsidR="00480B3B">
        <w:rPr>
          <w:sz w:val="28"/>
          <w:szCs w:val="28"/>
        </w:rPr>
        <w:t xml:space="preserve"> слишком тяжелой оказалась жизнь для них: детей, внуков искавших пропавших близких. А сколько еще людей пострадало безвинно? И вспомнились ему слова отца: «мужчина это защитник», и захотелось ему написать память о прошлом</w:t>
      </w:r>
      <w:r w:rsidR="00E42FD2">
        <w:rPr>
          <w:sz w:val="28"/>
          <w:szCs w:val="28"/>
        </w:rPr>
        <w:t>. Меня обязывала память сердца, ведь у нее нет срока давности, вспоминал Александр Евгеньевич. Статья была опубликована в газете «Красное Знамя» от 05. 05 1973.</w:t>
      </w:r>
      <w:r w:rsidR="0033592B">
        <w:rPr>
          <w:sz w:val="28"/>
          <w:szCs w:val="28"/>
        </w:rPr>
        <w:t xml:space="preserve"> </w:t>
      </w:r>
    </w:p>
    <w:p w:rsidR="00AD2E00" w:rsidRDefault="0066234A" w:rsidP="0066234A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592B">
        <w:rPr>
          <w:sz w:val="28"/>
          <w:szCs w:val="28"/>
        </w:rPr>
        <w:t>И я был не удивлен, когда стал получать письма от родственников, единомышленников, поисковиков, готовых встать и сказать вслух слово о героях. Я был не один в борьбе за правду, и мы горячо верили, что найдутся те, кто вернет справедливость, жаль только дед и отец не дожили до этого дня</w:t>
      </w:r>
      <w:r>
        <w:rPr>
          <w:sz w:val="28"/>
          <w:szCs w:val="28"/>
        </w:rPr>
        <w:t>»</w:t>
      </w:r>
      <w:r w:rsidR="0033592B">
        <w:rPr>
          <w:sz w:val="28"/>
          <w:szCs w:val="28"/>
        </w:rPr>
        <w:t>, вспоминает Александр Евгеньевич.</w:t>
      </w:r>
    </w:p>
    <w:p w:rsidR="0066234A" w:rsidRPr="0066234A" w:rsidRDefault="00685F3F" w:rsidP="0066234A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2952750"/>
            <wp:effectExtent l="19050" t="0" r="0" b="0"/>
            <wp:docPr id="9" name="Рисунок 9" descr="Мецнер 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цнер 0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92B" w:rsidRDefault="0033592B" w:rsidP="0066234A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3 ноября 1989 года Александр Евгеньевич Чернов получил</w:t>
      </w:r>
      <w:r w:rsidR="000F4C88">
        <w:rPr>
          <w:sz w:val="28"/>
          <w:szCs w:val="28"/>
        </w:rPr>
        <w:t xml:space="preserve"> сообщение из Комитета государственной безопасности ССР № 19/16/П-158</w:t>
      </w:r>
    </w:p>
    <w:p w:rsidR="000F4C88" w:rsidRDefault="000F4C88" w:rsidP="009D7D35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котором говорилось: «Сообщаем, что справку о партийной реабилитации Чернова А. Д. Вы можете получить в Бердском горкоме КПСС. Кроме </w:t>
      </w:r>
      <w:r w:rsidR="00870597">
        <w:rPr>
          <w:sz w:val="28"/>
          <w:szCs w:val="28"/>
        </w:rPr>
        <w:t>того,</w:t>
      </w:r>
      <w:r>
        <w:rPr>
          <w:sz w:val="28"/>
          <w:szCs w:val="28"/>
        </w:rPr>
        <w:t xml:space="preserve"> высылаем</w:t>
      </w:r>
      <w:r w:rsidR="00143E77">
        <w:rPr>
          <w:sz w:val="28"/>
          <w:szCs w:val="28"/>
        </w:rPr>
        <w:t xml:space="preserve"> Вам выписку из автобиографии Андрея Дмитриевича, копию его аттестации и личного заявления в окружную парткомиссию. Одновременно прошу направить в наш адрес, если это не затруднит Вас, хотя бы один экземпляр газеты с очерком о Чернове А. Д. С уважением Секретарь партийной комиссии при Политическом управлении пограничных войск КГБ СССР А. Малец</w:t>
      </w:r>
      <w:r>
        <w:rPr>
          <w:sz w:val="28"/>
          <w:szCs w:val="28"/>
        </w:rPr>
        <w:t>»</w:t>
      </w:r>
    </w:p>
    <w:p w:rsidR="003A0A68" w:rsidRDefault="003A0A68" w:rsidP="000F4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партийной комиссии №5 п.1 от 3. 10.1989 года.</w:t>
      </w:r>
    </w:p>
    <w:p w:rsidR="003A0A68" w:rsidRDefault="002914EB" w:rsidP="000F4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0A68">
        <w:rPr>
          <w:sz w:val="28"/>
          <w:szCs w:val="28"/>
        </w:rPr>
        <w:t>Докладывает тов. Малец А. И.</w:t>
      </w:r>
    </w:p>
    <w:p w:rsidR="003A0A68" w:rsidRDefault="003A0A68" w:rsidP="000F4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Партийная комиссия при Политическом управлении пограничных войск КГБ СССР Постановляет:</w:t>
      </w:r>
    </w:p>
    <w:p w:rsidR="003A0A68" w:rsidRDefault="003A0A68" w:rsidP="000F4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уголовное дело в отношение Чернова А. Д. Военной Коллегией Верховного Суда СССР 10 мая 1969 года прекращено за отсутствием состава преступления, решение партийной комиссии при политотделе Управления Краснознаменной пограничной</w:t>
      </w:r>
      <w:r w:rsidR="00396621">
        <w:rPr>
          <w:sz w:val="28"/>
          <w:szCs w:val="28"/>
        </w:rPr>
        <w:t xml:space="preserve"> и внутренней охраны УНКВД по Дальневосточному краю от 28 августа – 1 сентября 1937 года., протокол</w:t>
      </w:r>
      <w:r w:rsidR="0015239B">
        <w:rPr>
          <w:sz w:val="28"/>
          <w:szCs w:val="28"/>
        </w:rPr>
        <w:t xml:space="preserve"> №8, об исключении Чернова А. Д. из членов ВКП/б/</w:t>
      </w:r>
      <w:r w:rsidR="002914EB">
        <w:rPr>
          <w:sz w:val="28"/>
          <w:szCs w:val="28"/>
        </w:rPr>
        <w:t xml:space="preserve"> отменить. Восстановить Чернова А. Д. в КПСС с августа 1920 года посмертно»</w:t>
      </w:r>
    </w:p>
    <w:p w:rsidR="0066234A" w:rsidRPr="0066234A" w:rsidRDefault="00685F3F" w:rsidP="000F4C8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0" cy="3848100"/>
            <wp:effectExtent l="19050" t="0" r="0" b="0"/>
            <wp:docPr id="10" name="Рисунок 10" descr="Мецнер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цнер 0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E1" w:rsidRDefault="009D7D35" w:rsidP="00A038A0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Документ о реабилитации получили семьи Г. И. Чубарова и А. Е. Чернова. История Чернова А. Е. была написана кровью и слезами, но с верой в будущее.</w:t>
      </w:r>
      <w:r w:rsidR="00F31FF6">
        <w:rPr>
          <w:sz w:val="28"/>
          <w:szCs w:val="28"/>
        </w:rPr>
        <w:t xml:space="preserve"> </w:t>
      </w:r>
    </w:p>
    <w:p w:rsidR="00F31FF6" w:rsidRDefault="00F31FF6" w:rsidP="00A038A0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В 1988 году в орган Томского областного комитета КПСС и областного Совета народных депутатов поступило письмо№3-72 для решения вопроса о названии судов Камчатского пароходства именами героев гражданской войны в Сибири и на Северо-востоке нашей Родины Г. Чубарова, А. Чернова, В. Зенкова, М. Гаврилова. К сожалению данная просьба поисковиков исследователей в то время не получила к сожалению положительного решения в соответствующих инстанциях.</w:t>
      </w: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герои не умирают. Они и после смерти продолжают служить людям, народу, Родине. </w:t>
      </w: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Григорий Чубаров</w:t>
      </w: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Андрей Чернов</w:t>
      </w: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Василий Зенков</w:t>
      </w: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Михаил Гаврилов</w:t>
      </w:r>
    </w:p>
    <w:p w:rsidR="00BC28EA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Станут символами памяти и благодарности нашего поколения.</w:t>
      </w:r>
    </w:p>
    <w:p w:rsidR="00BC28EA" w:rsidRDefault="00BC28EA" w:rsidP="00F31FF6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C28EA" w:rsidRDefault="00BC28EA" w:rsidP="00BC28EA">
      <w:pPr>
        <w:spacing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F5794E">
        <w:rPr>
          <w:sz w:val="28"/>
          <w:szCs w:val="28"/>
        </w:rPr>
        <w:t xml:space="preserve"> ЗАКЛЮЧЕНИЕ</w:t>
      </w:r>
    </w:p>
    <w:p w:rsidR="00BC28EA" w:rsidRPr="00F5794E" w:rsidRDefault="00BC28EA" w:rsidP="00BC28EA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794E">
        <w:rPr>
          <w:sz w:val="28"/>
          <w:szCs w:val="28"/>
        </w:rPr>
        <w:t xml:space="preserve">Заканчивая наше исследование надо сказать, что в ходе работы у нас появилось масса новых проблем и вопросов, которые нам предстоит разрешить, они требуют дополнительного изучения фактов и судеб людей проживающих на территории нашей малой Родины. Нам предстоит огромнейшая и кропотливая  работа в архивах: (района, г. Ачинска, г. Красноярска). </w:t>
      </w:r>
    </w:p>
    <w:p w:rsidR="00BC28EA" w:rsidRPr="00F5794E" w:rsidRDefault="00BC28EA" w:rsidP="00BC28EA">
      <w:pPr>
        <w:spacing w:line="360" w:lineRule="auto"/>
        <w:ind w:left="-72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Но мы уверены, что наш</w:t>
      </w:r>
      <w:r>
        <w:rPr>
          <w:sz w:val="28"/>
          <w:szCs w:val="28"/>
        </w:rPr>
        <w:t xml:space="preserve"> материал</w:t>
      </w:r>
      <w:r w:rsidRPr="00F5794E">
        <w:rPr>
          <w:sz w:val="28"/>
          <w:szCs w:val="28"/>
        </w:rPr>
        <w:t>, исследование в целом явятся важным историческим дополнением к уже имеющимся источникам</w:t>
      </w:r>
      <w:r>
        <w:rPr>
          <w:sz w:val="28"/>
          <w:szCs w:val="28"/>
        </w:rPr>
        <w:t xml:space="preserve"> о репрессиях в годы войны.</w:t>
      </w:r>
      <w:r w:rsidRPr="00F5794E">
        <w:rPr>
          <w:sz w:val="28"/>
          <w:szCs w:val="28"/>
        </w:rPr>
        <w:t>.</w:t>
      </w:r>
    </w:p>
    <w:p w:rsidR="00BC28EA" w:rsidRPr="00F5794E" w:rsidRDefault="00BC28EA" w:rsidP="00BC28EA">
      <w:pPr>
        <w:spacing w:line="360" w:lineRule="auto"/>
        <w:ind w:left="-72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>В своей работе мы попытались восполнить с помощью архивных документов, воспоминаний очевидцев пробелы в истории нашей страны.  Этот период пережили  и наши земляки, а письменных свидетельств, мемуаров о них просто не существует. Ведь практически никто из них не записывал пережитое. Мы присутствуем при исчезновении целого исторического уклада и все сталкиваемся со «стихией забвения». Забывается все - от государственной идеологии и образа жизни до облика улиц и кухонной утвари. Неосведомленность новых поколений о прошлой жизни грозит обернуться полным взаимонепониманием. Мы не можем этого допустить. Поэтому главная наша  цель - сохранение связи между поколениями.</w:t>
      </w:r>
      <w:r>
        <w:rPr>
          <w:sz w:val="28"/>
          <w:szCs w:val="28"/>
        </w:rPr>
        <w:t xml:space="preserve"> Чернов Александр Евгеньевич</w:t>
      </w:r>
      <w:r w:rsidR="00757CA0">
        <w:rPr>
          <w:sz w:val="28"/>
          <w:szCs w:val="28"/>
        </w:rPr>
        <w:t xml:space="preserve">, заочно оказывая нам, помощь написал нам в письме: «Пишу вам из Г. Бердска, я с большим удовольствием узнал, что в Балахтоне свято </w:t>
      </w:r>
      <w:r w:rsidR="0011784F">
        <w:rPr>
          <w:sz w:val="28"/>
          <w:szCs w:val="28"/>
        </w:rPr>
        <w:t>чтят</w:t>
      </w:r>
      <w:r w:rsidR="00757CA0">
        <w:rPr>
          <w:sz w:val="28"/>
          <w:szCs w:val="28"/>
        </w:rPr>
        <w:t xml:space="preserve"> память своих земляков – героев Балахтонцев, собирают о них материалы. Я уверен,</w:t>
      </w:r>
      <w:r w:rsidR="0011784F">
        <w:rPr>
          <w:sz w:val="28"/>
          <w:szCs w:val="28"/>
        </w:rPr>
        <w:t xml:space="preserve"> </w:t>
      </w:r>
      <w:r w:rsidR="00757CA0">
        <w:rPr>
          <w:sz w:val="28"/>
          <w:szCs w:val="28"/>
        </w:rPr>
        <w:t>что на примере старшего поколения наша молодежь продолжит традиции отцов и дедов, учиться стойкости, мужеству и героизму»</w:t>
      </w:r>
      <w:r>
        <w:rPr>
          <w:sz w:val="28"/>
          <w:szCs w:val="28"/>
        </w:rPr>
        <w:t xml:space="preserve"> </w:t>
      </w:r>
    </w:p>
    <w:p w:rsidR="0011784F" w:rsidRDefault="0011784F" w:rsidP="00BC28EA">
      <w:pPr>
        <w:spacing w:line="360" w:lineRule="auto"/>
        <w:ind w:left="-720"/>
        <w:jc w:val="both"/>
        <w:rPr>
          <w:sz w:val="28"/>
          <w:szCs w:val="28"/>
        </w:rPr>
      </w:pPr>
    </w:p>
    <w:p w:rsidR="0011784F" w:rsidRDefault="0011784F" w:rsidP="00BC28EA">
      <w:pPr>
        <w:spacing w:line="360" w:lineRule="auto"/>
        <w:ind w:left="-720"/>
        <w:jc w:val="both"/>
        <w:rPr>
          <w:sz w:val="28"/>
          <w:szCs w:val="28"/>
        </w:rPr>
      </w:pPr>
    </w:p>
    <w:p w:rsidR="0011784F" w:rsidRDefault="00BC28EA" w:rsidP="00BC28EA">
      <w:pPr>
        <w:spacing w:line="360" w:lineRule="auto"/>
        <w:ind w:left="-72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ЦЕННОСТЬ ДАННОЙ РАБОТЫ: заключается в том, что, занимаясь жизненной историей, мы постарались найти нечто большее, чем те или иные конкретные факты: родился, учился, женился и т. д.  Данным исследованием  мы имеем  возможность не только узнать о конкретных исторических событиях, но и показать молодому поколению отношение людей к этим событиям, их тогдашние мысли, чувства, переживания. </w:t>
      </w:r>
    </w:p>
    <w:p w:rsidR="00BC28EA" w:rsidRDefault="00BC28EA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 w:rsidRPr="00F5794E">
        <w:rPr>
          <w:sz w:val="28"/>
          <w:szCs w:val="28"/>
        </w:rPr>
        <w:t xml:space="preserve">Важно, чтобы на конкретных жизненных примерах люди поняли, что  человек   должен осознавать свою включенность в историю, что он сознательно или </w:t>
      </w:r>
      <w:r>
        <w:rPr>
          <w:sz w:val="28"/>
          <w:szCs w:val="28"/>
        </w:rPr>
        <w:t>невольно воздействует на ее ход.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Литература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1.Документы Центрального государственного архива Советской Армии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Документы Центрального государственного архива РСФСР Дальнего Востока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Справка о реабилитации Г. И. Чубарова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Справка о реабилитации А. Д. Чернова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Биографическая справка о Г. И. Чубарове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Биографическая справка о А. Д. Чернове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Биографическая справка о В. И. Занкове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Биографическая справка о М. Гаврилове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ПАКО, л/ф. Р. П. Юшина, переписка о судьбе героев похода 1923 года</w:t>
      </w:r>
    </w:p>
    <w:p w:rsidR="00BD6A03" w:rsidRDefault="00BD6A03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Р. П. Юшин, «Корякский коммунист»</w:t>
      </w:r>
      <w:r w:rsidR="00FD151D">
        <w:rPr>
          <w:sz w:val="28"/>
          <w:szCs w:val="28"/>
        </w:rPr>
        <w:t>, №№ 27-32, 1970., статьи написаны автором по материалам архивов КГБ и МВД</w:t>
      </w:r>
    </w:p>
    <w:p w:rsidR="00FD151D" w:rsidRPr="00F5794E" w:rsidRDefault="00FD151D" w:rsidP="0011784F">
      <w:pPr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Чернов А. Д., «Конец банды Бочкарева», «Камчатский комсомолец», №47, 5 октября 1935 года</w:t>
      </w:r>
    </w:p>
    <w:p w:rsidR="00BC28EA" w:rsidRPr="00F5794E" w:rsidRDefault="00BC28EA" w:rsidP="00BC28EA">
      <w:pPr>
        <w:spacing w:line="360" w:lineRule="auto"/>
        <w:ind w:left="-720"/>
        <w:jc w:val="both"/>
        <w:rPr>
          <w:sz w:val="28"/>
          <w:szCs w:val="28"/>
        </w:rPr>
      </w:pPr>
    </w:p>
    <w:p w:rsidR="00F31FF6" w:rsidRDefault="00F31FF6" w:rsidP="00F31FF6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9D7D35" w:rsidRDefault="009D7D35" w:rsidP="002C3021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6E76E1" w:rsidRDefault="006E76E1" w:rsidP="002C3021">
      <w:pPr>
        <w:spacing w:line="360" w:lineRule="auto"/>
        <w:ind w:left="-900" w:firstLine="360"/>
        <w:jc w:val="both"/>
        <w:rPr>
          <w:sz w:val="28"/>
          <w:szCs w:val="28"/>
        </w:rPr>
      </w:pPr>
    </w:p>
    <w:p w:rsidR="002C3021" w:rsidRPr="00F5794E" w:rsidRDefault="002C3021" w:rsidP="00CD2036">
      <w:pPr>
        <w:spacing w:line="360" w:lineRule="auto"/>
        <w:ind w:left="-900"/>
        <w:jc w:val="both"/>
        <w:rPr>
          <w:sz w:val="28"/>
          <w:szCs w:val="28"/>
        </w:rPr>
      </w:pPr>
    </w:p>
    <w:p w:rsidR="00CD2036" w:rsidRPr="007B7B88" w:rsidRDefault="00CD2036" w:rsidP="001C6A7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</w:p>
    <w:sectPr w:rsidR="00CD2036" w:rsidRPr="007B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BDF24C9"/>
    <w:multiLevelType w:val="hybridMultilevel"/>
    <w:tmpl w:val="633C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C27F1"/>
    <w:multiLevelType w:val="hybridMultilevel"/>
    <w:tmpl w:val="55E6DC26"/>
    <w:lvl w:ilvl="0" w:tplc="D872479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485A6269"/>
    <w:multiLevelType w:val="hybridMultilevel"/>
    <w:tmpl w:val="212868BE"/>
    <w:lvl w:ilvl="0" w:tplc="8B3C0D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characterSpacingControl w:val="doNotCompress"/>
  <w:savePreviewPicture/>
  <w:compat/>
  <w:rsids>
    <w:rsidRoot w:val="005D5C9A"/>
    <w:rsid w:val="00071311"/>
    <w:rsid w:val="000C3793"/>
    <w:rsid w:val="000F4C88"/>
    <w:rsid w:val="0011784F"/>
    <w:rsid w:val="00143E77"/>
    <w:rsid w:val="0015239B"/>
    <w:rsid w:val="001C6A7B"/>
    <w:rsid w:val="001D7BB1"/>
    <w:rsid w:val="00233611"/>
    <w:rsid w:val="00243DAF"/>
    <w:rsid w:val="0024751C"/>
    <w:rsid w:val="00254CF7"/>
    <w:rsid w:val="00272973"/>
    <w:rsid w:val="002914EB"/>
    <w:rsid w:val="00292C02"/>
    <w:rsid w:val="002B769B"/>
    <w:rsid w:val="002C3021"/>
    <w:rsid w:val="002F7F3F"/>
    <w:rsid w:val="0033592B"/>
    <w:rsid w:val="00357E51"/>
    <w:rsid w:val="00396621"/>
    <w:rsid w:val="003A0A68"/>
    <w:rsid w:val="003B3C5C"/>
    <w:rsid w:val="003B5B32"/>
    <w:rsid w:val="004635C2"/>
    <w:rsid w:val="00480B3B"/>
    <w:rsid w:val="00493F64"/>
    <w:rsid w:val="00531C1D"/>
    <w:rsid w:val="005D5C9A"/>
    <w:rsid w:val="00644A5A"/>
    <w:rsid w:val="0066234A"/>
    <w:rsid w:val="00675A3E"/>
    <w:rsid w:val="00685F3F"/>
    <w:rsid w:val="006E76E1"/>
    <w:rsid w:val="006F25B6"/>
    <w:rsid w:val="00757CA0"/>
    <w:rsid w:val="007B7B88"/>
    <w:rsid w:val="00820463"/>
    <w:rsid w:val="00820CAC"/>
    <w:rsid w:val="00866956"/>
    <w:rsid w:val="00870597"/>
    <w:rsid w:val="00886F9B"/>
    <w:rsid w:val="008C1110"/>
    <w:rsid w:val="008D09BC"/>
    <w:rsid w:val="00971C26"/>
    <w:rsid w:val="00991B66"/>
    <w:rsid w:val="009D7D35"/>
    <w:rsid w:val="00A03086"/>
    <w:rsid w:val="00A038A0"/>
    <w:rsid w:val="00A218EA"/>
    <w:rsid w:val="00A32852"/>
    <w:rsid w:val="00A40667"/>
    <w:rsid w:val="00A52C5E"/>
    <w:rsid w:val="00A72486"/>
    <w:rsid w:val="00A961D3"/>
    <w:rsid w:val="00AD2E00"/>
    <w:rsid w:val="00B115D0"/>
    <w:rsid w:val="00B45849"/>
    <w:rsid w:val="00B55307"/>
    <w:rsid w:val="00B745F0"/>
    <w:rsid w:val="00BA14F2"/>
    <w:rsid w:val="00BC28EA"/>
    <w:rsid w:val="00BD6A03"/>
    <w:rsid w:val="00C503E0"/>
    <w:rsid w:val="00C7051C"/>
    <w:rsid w:val="00C9334F"/>
    <w:rsid w:val="00CD2036"/>
    <w:rsid w:val="00D36211"/>
    <w:rsid w:val="00D62782"/>
    <w:rsid w:val="00D95DB4"/>
    <w:rsid w:val="00E0419B"/>
    <w:rsid w:val="00E42FD2"/>
    <w:rsid w:val="00E813B7"/>
    <w:rsid w:val="00EA7141"/>
    <w:rsid w:val="00EE283A"/>
    <w:rsid w:val="00EE3D42"/>
    <w:rsid w:val="00EF40A6"/>
    <w:rsid w:val="00F16CD5"/>
    <w:rsid w:val="00F27BCA"/>
    <w:rsid w:val="00F31FF6"/>
    <w:rsid w:val="00F504C6"/>
    <w:rsid w:val="00FC6173"/>
    <w:rsid w:val="00FD151D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C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ВВЕДЕНИЕ</vt:lpstr>
    </vt:vector>
  </TitlesOfParts>
  <Company>Hom</Company>
  <LinksUpToDate>false</LinksUpToDate>
  <CharactersWithSpaces>22437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Pervuchin</dc:creator>
  <cp:lastModifiedBy>Александр</cp:lastModifiedBy>
  <cp:revision>2</cp:revision>
  <dcterms:created xsi:type="dcterms:W3CDTF">2010-01-25T05:48:00Z</dcterms:created>
  <dcterms:modified xsi:type="dcterms:W3CDTF">2010-01-25T05:48:00Z</dcterms:modified>
</cp:coreProperties>
</file>